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Anexa  nr. 18 - Formular on-line de înscriere în baza de date a persoanelor interesate de consultare conf. art. 7 al. 1 din legea nr. 52/2003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 xml:space="preserve">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Prin completarea prezentului formular, sunteți de acord să primiți informări cu privire la activitatea de elaborare a deciziilor la nivelul instituției noastre. Informările vor fi transmise numai pe e-mail. Pentru informații suplimentare, vă stăm la dispoziție la telefon:.... sau e-mail: ......, persoană de contact: ...... , direcția/serviciul ....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1. Nume 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2. Prenume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3. E-mail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4. Telefon (opțional)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5. Localitate 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7. Numele organizație/grupului informal pe care îl reprezentați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8. Categoria (în funcție de profilul instituției)</w:t>
      </w:r>
    </w:p>
    <w:p w:rsidR="00884A38" w:rsidRPr="007954EB" w:rsidRDefault="00884A38" w:rsidP="00884A38">
      <w:pPr>
        <w:spacing w:after="0" w:line="240" w:lineRule="auto"/>
        <w:jc w:val="both"/>
        <w:rPr>
          <w:rFonts w:ascii="Trebuchet MS" w:hAnsi="Trebuchet MS"/>
          <w:i/>
          <w:sz w:val="24"/>
          <w:lang w:val="ro-RO"/>
        </w:rPr>
      </w:pPr>
      <w:r w:rsidRPr="007954EB">
        <w:rPr>
          <w:rFonts w:ascii="Trebuchet MS" w:hAnsi="Trebuchet MS"/>
          <w:i/>
          <w:sz w:val="24"/>
          <w:lang w:val="ro-RO"/>
        </w:rPr>
        <w:t xml:space="preserve">De exemplu:  a.  asociație a părinților/elevilor/profesorilor,  b.  asociație de proprietari, ONG civic/de mediu/social c.  grup informal etc.  </w:t>
      </w:r>
    </w:p>
    <w:p w:rsidR="00E122A6" w:rsidRPr="00884A38" w:rsidRDefault="00884A38" w:rsidP="00884A3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9. Scopul organizației/grupului și domeniul de activitate </w:t>
      </w:r>
      <w:bookmarkStart w:id="0" w:name="_GoBack"/>
      <w:bookmarkEnd w:id="0"/>
    </w:p>
    <w:sectPr w:rsidR="00E122A6" w:rsidRPr="00884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8"/>
    <w:rsid w:val="00884A38"/>
    <w:rsid w:val="00C14D78"/>
    <w:rsid w:val="00E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BC9D-A13E-45B4-B3C0-B5ABD714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Agricol</cp:lastModifiedBy>
  <cp:revision>2</cp:revision>
  <dcterms:created xsi:type="dcterms:W3CDTF">2019-08-13T10:24:00Z</dcterms:created>
  <dcterms:modified xsi:type="dcterms:W3CDTF">2019-08-13T10:24:00Z</dcterms:modified>
</cp:coreProperties>
</file>